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8B99A" w14:textId="4E118E6B" w:rsidR="00773921" w:rsidRPr="00773921" w:rsidRDefault="00773921" w:rsidP="000B3BC9">
      <w:pPr>
        <w:spacing w:before="100" w:beforeAutospacing="1" w:after="100" w:afterAutospacing="1" w:line="240" w:lineRule="auto"/>
        <w:ind w:left="708"/>
        <w:jc w:val="right"/>
        <w:rPr>
          <w:rFonts w:ascii="Georgia" w:eastAsia="Times New Roman" w:hAnsi="Georgia" w:cs="Calibri"/>
          <w:i/>
          <w:sz w:val="24"/>
          <w:szCs w:val="24"/>
          <w:lang w:eastAsia="pl-PL"/>
        </w:rPr>
      </w:pPr>
      <w:r w:rsidRPr="00773921">
        <w:rPr>
          <w:rFonts w:ascii="Georgia" w:eastAsia="Times New Roman" w:hAnsi="Georgia" w:cs="Calibri"/>
          <w:sz w:val="24"/>
          <w:szCs w:val="24"/>
          <w:lang w:eastAsia="pl-PL"/>
        </w:rPr>
        <w:t xml:space="preserve">.................................................... </w:t>
      </w:r>
      <w:r w:rsidR="000B3BC9">
        <w:rPr>
          <w:rFonts w:ascii="Georgia" w:eastAsia="Times New Roman" w:hAnsi="Georgia" w:cs="Calibri"/>
          <w:sz w:val="24"/>
          <w:szCs w:val="24"/>
          <w:lang w:eastAsia="pl-PL"/>
        </w:rPr>
        <w:br/>
      </w:r>
      <w:r w:rsidRPr="00773921">
        <w:rPr>
          <w:rFonts w:ascii="Georgia" w:eastAsia="Times New Roman" w:hAnsi="Georgia" w:cs="Calibri"/>
          <w:i/>
          <w:sz w:val="24"/>
          <w:szCs w:val="24"/>
          <w:lang w:eastAsia="pl-PL"/>
        </w:rPr>
        <w:t xml:space="preserve"> (miejscowość, data)</w:t>
      </w:r>
    </w:p>
    <w:p w14:paraId="5E4DEF1A" w14:textId="77777777" w:rsidR="00C638D1" w:rsidRPr="00773921" w:rsidRDefault="00C638D1" w:rsidP="00C638D1">
      <w:pPr>
        <w:jc w:val="both"/>
        <w:rPr>
          <w:rFonts w:ascii="Georgia" w:eastAsia="Calibri" w:hAnsi="Georgia" w:cs="Times New Roman"/>
          <w:i/>
          <w:iCs/>
          <w:kern w:val="2"/>
          <w:sz w:val="24"/>
          <w:szCs w:val="24"/>
          <w14:ligatures w14:val="standardContextual"/>
        </w:rPr>
      </w:pPr>
    </w:p>
    <w:p w14:paraId="559D447D" w14:textId="6BF827EA" w:rsidR="00C638D1" w:rsidRPr="00773921" w:rsidRDefault="00773921" w:rsidP="00773921">
      <w:pPr>
        <w:jc w:val="center"/>
        <w:rPr>
          <w:rFonts w:ascii="Georgia" w:eastAsia="Calibri" w:hAnsi="Georgia" w:cs="Times New Roman"/>
          <w:b/>
          <w:bCs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b/>
          <w:bCs/>
          <w:kern w:val="2"/>
          <w:sz w:val="24"/>
          <w:szCs w:val="24"/>
          <w14:ligatures w14:val="standardContextual"/>
        </w:rPr>
        <w:t xml:space="preserve">Upoważnienie </w:t>
      </w:r>
      <w:r w:rsidRPr="00773921">
        <w:rPr>
          <w:rFonts w:ascii="Georgia" w:eastAsia="Calibri" w:hAnsi="Georgia" w:cs="Times New Roman"/>
          <w:b/>
          <w:bCs/>
          <w:kern w:val="2"/>
          <w:sz w:val="24"/>
          <w:szCs w:val="24"/>
          <w14:ligatures w14:val="standardContextual"/>
        </w:rPr>
        <w:t xml:space="preserve">do działania jako pełnomocnik ds. zgłoszeń </w:t>
      </w:r>
      <w:r w:rsidRPr="00773921">
        <w:rPr>
          <w:rFonts w:ascii="Georgia" w:eastAsia="Calibri" w:hAnsi="Georgia" w:cs="Times New Roman"/>
          <w:b/>
          <w:bCs/>
          <w:kern w:val="2"/>
          <w:sz w:val="24"/>
          <w:szCs w:val="24"/>
          <w14:ligatures w14:val="standardContextual"/>
        </w:rPr>
        <w:br/>
      </w:r>
      <w:r w:rsidRPr="00773921">
        <w:rPr>
          <w:rFonts w:ascii="Georgia" w:eastAsia="Calibri" w:hAnsi="Georgia" w:cs="Times New Roman"/>
          <w:b/>
          <w:bCs/>
          <w:kern w:val="2"/>
          <w:sz w:val="24"/>
          <w:szCs w:val="24"/>
          <w14:ligatures w14:val="standardContextual"/>
        </w:rPr>
        <w:t xml:space="preserve">na podstawie procedury zgłoszeń </w:t>
      </w:r>
      <w:r w:rsidRPr="00773921">
        <w:rPr>
          <w:rFonts w:ascii="Georgia" w:eastAsia="Calibri" w:hAnsi="Georgia" w:cs="Times New Roman"/>
          <w:b/>
          <w:bCs/>
          <w:kern w:val="2"/>
          <w:sz w:val="24"/>
          <w:szCs w:val="24"/>
          <w14:ligatures w14:val="standardContextual"/>
        </w:rPr>
        <w:br/>
      </w:r>
      <w:r w:rsidRPr="00773921">
        <w:rPr>
          <w:rFonts w:ascii="Georgia" w:eastAsia="Calibri" w:hAnsi="Georgia" w:cs="Times New Roman"/>
          <w:b/>
          <w:bCs/>
          <w:kern w:val="2"/>
          <w:sz w:val="24"/>
          <w:szCs w:val="24"/>
          <w14:ligatures w14:val="standardContextual"/>
        </w:rPr>
        <w:t>wewnętrznych naruszeń prawa</w:t>
      </w:r>
    </w:p>
    <w:p w14:paraId="2DBC0318" w14:textId="77777777" w:rsidR="00773921" w:rsidRPr="00773921" w:rsidRDefault="00773921" w:rsidP="00773921">
      <w:pPr>
        <w:jc w:val="center"/>
        <w:rPr>
          <w:rFonts w:ascii="Georgia" w:eastAsia="Calibri" w:hAnsi="Georgia" w:cs="Times New Roman"/>
          <w:b/>
          <w:bCs/>
          <w:kern w:val="2"/>
          <w:sz w:val="24"/>
          <w:szCs w:val="24"/>
          <w14:ligatures w14:val="standardContextual"/>
        </w:rPr>
      </w:pPr>
    </w:p>
    <w:p w14:paraId="78EE9122" w14:textId="77777777" w:rsidR="000B3BC9" w:rsidRDefault="00773921" w:rsidP="000B3BC9">
      <w:pPr>
        <w:tabs>
          <w:tab w:val="left" w:pos="0"/>
        </w:tabs>
        <w:overflowPunct w:val="0"/>
        <w:spacing w:before="100" w:beforeAutospacing="1" w:after="100" w:afterAutospacing="1" w:line="240" w:lineRule="auto"/>
        <w:rPr>
          <w:rFonts w:ascii="Georgia" w:eastAsia="Times New Roman" w:hAnsi="Georgia" w:cs="Calibri"/>
          <w:sz w:val="24"/>
          <w:szCs w:val="24"/>
          <w:lang w:eastAsia="pl-PL"/>
        </w:rPr>
      </w:pPr>
      <w:r w:rsidRPr="00773921">
        <w:rPr>
          <w:rFonts w:ascii="Georgia" w:eastAsia="Times New Roman" w:hAnsi="Georgia" w:cs="Calibri"/>
          <w:sz w:val="24"/>
          <w:szCs w:val="24"/>
          <w:lang w:eastAsia="pl-PL"/>
        </w:rPr>
        <w:t>Niniejszym u</w:t>
      </w:r>
      <w:r w:rsidRPr="00773921">
        <w:rPr>
          <w:rFonts w:ascii="Georgia" w:eastAsia="Times New Roman" w:hAnsi="Georgia" w:cs="Calibri"/>
          <w:sz w:val="24"/>
          <w:szCs w:val="24"/>
          <w:lang w:eastAsia="pl-PL"/>
        </w:rPr>
        <w:t>poważniam Panią/Pana*: ………………………………………………………………</w:t>
      </w:r>
    </w:p>
    <w:p w14:paraId="349FCADB" w14:textId="1329BAE6" w:rsidR="00773921" w:rsidRPr="00773921" w:rsidRDefault="000B3BC9" w:rsidP="000B3BC9">
      <w:pPr>
        <w:tabs>
          <w:tab w:val="left" w:pos="0"/>
        </w:tabs>
        <w:overflowPunct w:val="0"/>
        <w:spacing w:before="100" w:beforeAutospacing="1" w:after="100" w:afterAutospacing="1" w:line="240" w:lineRule="auto"/>
        <w:ind w:left="4248"/>
        <w:rPr>
          <w:rFonts w:ascii="Georgia" w:eastAsia="Times New Roman" w:hAnsi="Georgia" w:cs="Calibri"/>
          <w:lang w:eastAsia="pl-PL"/>
        </w:rPr>
      </w:pPr>
      <w:r>
        <w:rPr>
          <w:rFonts w:ascii="Georgia" w:eastAsia="Times New Roman" w:hAnsi="Georgia" w:cs="Calibri"/>
          <w:i/>
          <w:lang w:eastAsia="pl-PL"/>
        </w:rPr>
        <w:t xml:space="preserve">      </w:t>
      </w:r>
      <w:r w:rsidR="00773921" w:rsidRPr="00773921">
        <w:rPr>
          <w:rFonts w:ascii="Georgia" w:eastAsia="Times New Roman" w:hAnsi="Georgia" w:cs="Calibri"/>
          <w:i/>
          <w:lang w:eastAsia="pl-PL"/>
        </w:rPr>
        <w:t>(imię i nazwisko osoby upoważnionej</w:t>
      </w:r>
      <w:r w:rsidR="00773921" w:rsidRPr="00773921">
        <w:rPr>
          <w:rFonts w:ascii="Georgia" w:eastAsia="Times New Roman" w:hAnsi="Georgia" w:cs="Calibri"/>
          <w:lang w:eastAsia="pl-PL"/>
        </w:rPr>
        <w:t>)</w:t>
      </w:r>
    </w:p>
    <w:p w14:paraId="7135FEB6" w14:textId="6B056343" w:rsidR="00773921" w:rsidRPr="00773921" w:rsidRDefault="00773921" w:rsidP="00773921">
      <w:pPr>
        <w:tabs>
          <w:tab w:val="left" w:pos="0"/>
        </w:tabs>
        <w:overflowPunct w:val="0"/>
        <w:spacing w:before="100" w:beforeAutospacing="1" w:after="100" w:afterAutospacing="1" w:line="240" w:lineRule="auto"/>
        <w:jc w:val="both"/>
        <w:rPr>
          <w:rFonts w:ascii="Georgia" w:eastAsia="Times New Roman" w:hAnsi="Georgia" w:cs="Calibri"/>
          <w:lang w:eastAsia="pl-PL"/>
        </w:rPr>
      </w:pPr>
      <w:r w:rsidRPr="00773921">
        <w:rPr>
          <w:rFonts w:ascii="Georgia" w:eastAsia="Times New Roman" w:hAnsi="Georgia" w:cs="Calibri"/>
          <w:sz w:val="24"/>
          <w:szCs w:val="24"/>
          <w:lang w:eastAsia="pl-PL"/>
        </w:rPr>
        <w:t>zatrudnioną/-ego* w: …………………………………………………………………………………………</w:t>
      </w:r>
      <w:r w:rsidRPr="00773921">
        <w:rPr>
          <w:rFonts w:ascii="Georgia" w:eastAsia="Times New Roman" w:hAnsi="Georgia" w:cs="Calibri"/>
          <w:lang w:eastAsia="pl-PL"/>
        </w:rPr>
        <w:tab/>
      </w:r>
      <w:r w:rsidRPr="00773921">
        <w:rPr>
          <w:rFonts w:ascii="Georgia" w:eastAsia="Times New Roman" w:hAnsi="Georgia" w:cs="Calibri"/>
          <w:lang w:eastAsia="pl-PL"/>
        </w:rPr>
        <w:tab/>
      </w:r>
      <w:r w:rsidRPr="00773921">
        <w:rPr>
          <w:rFonts w:ascii="Georgia" w:eastAsia="Times New Roman" w:hAnsi="Georgia" w:cs="Calibri"/>
          <w:lang w:eastAsia="pl-PL"/>
        </w:rPr>
        <w:tab/>
      </w:r>
      <w:r w:rsidRPr="00773921">
        <w:rPr>
          <w:rFonts w:ascii="Georgia" w:eastAsia="Times New Roman" w:hAnsi="Georgia" w:cs="Calibri"/>
          <w:lang w:eastAsia="pl-PL"/>
        </w:rPr>
        <w:tab/>
      </w:r>
      <w:r w:rsidR="000B3BC9" w:rsidRPr="000B3BC9">
        <w:rPr>
          <w:rFonts w:ascii="Georgia" w:eastAsia="Times New Roman" w:hAnsi="Georgia" w:cs="Calibri"/>
          <w:lang w:eastAsia="pl-PL"/>
        </w:rPr>
        <w:t xml:space="preserve">                        </w:t>
      </w:r>
      <w:r w:rsidRPr="00773921">
        <w:rPr>
          <w:rFonts w:ascii="Georgia" w:eastAsia="Times New Roman" w:hAnsi="Georgia" w:cs="Calibri"/>
          <w:i/>
          <w:lang w:eastAsia="pl-PL"/>
        </w:rPr>
        <w:t>(nazwa i adres pracodawcy)</w:t>
      </w:r>
    </w:p>
    <w:p w14:paraId="3B3D5010" w14:textId="232258D0" w:rsidR="00C638D1" w:rsidRPr="00773921" w:rsidRDefault="00C638D1" w:rsidP="00C638D1">
      <w:p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do działania jako 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p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ełnomocnik ds. zgłoszeń, na podstawie 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p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rocedury zgłoszeń wewnętrznych naruszeń prawa, w tym w szczególności do:</w:t>
      </w:r>
    </w:p>
    <w:p w14:paraId="3A353919" w14:textId="69309312" w:rsidR="00C638D1" w:rsidRPr="00773921" w:rsidRDefault="00C638D1" w:rsidP="00C638D1">
      <w:p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1) p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rzyjmowania 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z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głoszeń od 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s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ygnalistów,</w:t>
      </w:r>
    </w:p>
    <w:p w14:paraId="26DC5245" w14:textId="2BDAAC6A" w:rsidR="00C638D1" w:rsidRPr="00773921" w:rsidRDefault="00C638D1" w:rsidP="00C638D1">
      <w:p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2) d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okonywania wstępnej weryfikacji 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z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głoszeń,</w:t>
      </w:r>
    </w:p>
    <w:p w14:paraId="6D4CE0E7" w14:textId="1F4B9F83" w:rsidR="00C638D1" w:rsidRPr="00773921" w:rsidRDefault="00C638D1" w:rsidP="00C638D1">
      <w:p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3) p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otwierdzania przyjęcia 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z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głoszenia i udzielania informacji zwrotnych </w:t>
      </w:r>
      <w:r w:rsid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s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ygnaliście,</w:t>
      </w:r>
    </w:p>
    <w:p w14:paraId="395CF4D4" w14:textId="4CA1B9A7" w:rsidR="00C638D1" w:rsidRPr="00773921" w:rsidRDefault="00C638D1" w:rsidP="00C638D1">
      <w:p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4) p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odejmowania decyzji o pozostawieniu </w:t>
      </w:r>
      <w:r w:rsid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z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głoszeń bez rozpatrzenia,</w:t>
      </w:r>
    </w:p>
    <w:p w14:paraId="3E294D0C" w14:textId="697D8AFB" w:rsidR="00C638D1" w:rsidRPr="00773921" w:rsidRDefault="00C638D1" w:rsidP="00C638D1">
      <w:p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5) p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odejmowania działań następczych, w tym prowadzenia postępowań wyjaśniających i w ich toku:</w:t>
      </w:r>
    </w:p>
    <w:p w14:paraId="517D8BA4" w14:textId="684E7501" w:rsidR="00C638D1" w:rsidRPr="00773921" w:rsidRDefault="00C638D1" w:rsidP="00C638D1">
      <w:pPr>
        <w:pStyle w:val="Akapitzlist"/>
        <w:numPr>
          <w:ilvl w:val="0"/>
          <w:numId w:val="2"/>
        </w:num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występowania do 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s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ygnalisty o udzielenie dodatkowych informacji,</w:t>
      </w:r>
    </w:p>
    <w:p w14:paraId="5862FAF4" w14:textId="7D54B122" w:rsidR="00C638D1" w:rsidRPr="00773921" w:rsidRDefault="00C638D1" w:rsidP="00C638D1">
      <w:pPr>
        <w:pStyle w:val="Akapitzlist"/>
        <w:numPr>
          <w:ilvl w:val="0"/>
          <w:numId w:val="2"/>
        </w:num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rozpytywania 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s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ygnalisty, osób, których dotyczy 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z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głoszenie oraz innych osób mogących mieć informacje mające znaczenie dla wyjaśnienia Zgłoszenia,</w:t>
      </w:r>
    </w:p>
    <w:p w14:paraId="68423D74" w14:textId="77777777" w:rsidR="00C638D1" w:rsidRPr="00773921" w:rsidRDefault="00C638D1" w:rsidP="00C638D1">
      <w:pPr>
        <w:pStyle w:val="Akapitzlist"/>
        <w:numPr>
          <w:ilvl w:val="0"/>
          <w:numId w:val="2"/>
        </w:num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występowania do wszystkich działów organizacyjnych Spółce o udzielenie informacji, wyjaśnień lub przekazanie dokumentów,</w:t>
      </w:r>
    </w:p>
    <w:p w14:paraId="503C6AAC" w14:textId="77777777" w:rsidR="00C638D1" w:rsidRPr="00773921" w:rsidRDefault="00C638D1" w:rsidP="00C638D1">
      <w:pPr>
        <w:pStyle w:val="Akapitzlist"/>
        <w:numPr>
          <w:ilvl w:val="0"/>
          <w:numId w:val="2"/>
        </w:num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przeglądania dokumentów, danych, zapisów w systemach informatycznych, nagrań z monitoringu, GPS oraz innych zapisów danych i informacji,</w:t>
      </w:r>
    </w:p>
    <w:p w14:paraId="38D53907" w14:textId="77777777" w:rsidR="00C638D1" w:rsidRPr="00773921" w:rsidRDefault="00C638D1" w:rsidP="00C638D1">
      <w:pPr>
        <w:pStyle w:val="Akapitzlist"/>
        <w:numPr>
          <w:ilvl w:val="0"/>
          <w:numId w:val="2"/>
        </w:num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zabezpieczania urządzeń służbowych będących nośnikami informacji, takich jak komputery, laptopy, telefony, tablety,</w:t>
      </w:r>
    </w:p>
    <w:p w14:paraId="66F994A3" w14:textId="77777777" w:rsidR="00C638D1" w:rsidRPr="00773921" w:rsidRDefault="00C638D1" w:rsidP="00C638D1">
      <w:pPr>
        <w:pStyle w:val="Akapitzlist"/>
        <w:numPr>
          <w:ilvl w:val="0"/>
          <w:numId w:val="2"/>
        </w:num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pozyskiwania opinii ekspertów i biegłych zewnętrznych,</w:t>
      </w:r>
    </w:p>
    <w:p w14:paraId="0FC81BEA" w14:textId="3868900B" w:rsidR="00C638D1" w:rsidRPr="00773921" w:rsidRDefault="00C638D1" w:rsidP="00C638D1">
      <w:pPr>
        <w:pStyle w:val="Akapitzlist"/>
        <w:numPr>
          <w:ilvl w:val="0"/>
          <w:numId w:val="2"/>
        </w:num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występowania do Zarządu o zastosowanie środków zabezpieczających, takich jak np. zawieszenie w pełnieniu funkcji, odsunięcie od pełnienia określonych zadań</w:t>
      </w:r>
      <w:r w:rsidR="000B3BC9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,</w:t>
      </w:r>
    </w:p>
    <w:p w14:paraId="0AE3ACAA" w14:textId="1F5C544C" w:rsidR="00C638D1" w:rsidRPr="00773921" w:rsidRDefault="00C638D1" w:rsidP="00C638D1">
      <w:p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6) b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ieżącego kontaktu z 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s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ygnalistą w zakresie w jakim niezbędne jest to do rozpatrzenia 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z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głoszenia, </w:t>
      </w:r>
    </w:p>
    <w:p w14:paraId="5B63A244" w14:textId="562D8530" w:rsidR="00C638D1" w:rsidRPr="00773921" w:rsidRDefault="00C638D1" w:rsidP="00C638D1">
      <w:p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7) p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rzekazywania informacji do Zarządu Spółki, w zakresie w jakim zaangażowanie Zarządu w sprawę zgłoszonego naruszenia jest niezbędne do prawidłowego prowadzenia sprawy,</w:t>
      </w:r>
    </w:p>
    <w:p w14:paraId="1854E080" w14:textId="77EF75F8" w:rsidR="00C638D1" w:rsidRPr="00773921" w:rsidRDefault="00C638D1" w:rsidP="00C638D1">
      <w:pPr>
        <w:jc w:val="both"/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lastRenderedPageBreak/>
        <w:t>8) p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rowadzenia rejestru 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z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głoszeń,</w:t>
      </w:r>
    </w:p>
    <w:p w14:paraId="0E38945A" w14:textId="5D2D9160" w:rsidR="00773921" w:rsidRDefault="00C638D1" w:rsidP="00C638D1">
      <w:pPr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9)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 podejmowania wszelkich, innych czynności, których podjęcie będzie wymagane dla prawidłowego i zgodnego z prawem oraz niniejszymi 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p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rocedurami, rozpatrzenia 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z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głoszenia dokonanego przez 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s</w:t>
      </w: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ygnalistę</w:t>
      </w:r>
      <w:r w:rsidR="004555FA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,</w:t>
      </w:r>
    </w:p>
    <w:p w14:paraId="7AB7A3ED" w14:textId="6F4D32A0" w:rsidR="004555FA" w:rsidRPr="00773921" w:rsidRDefault="004555FA" w:rsidP="00C638D1">
      <w:pPr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  <w:r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10) </w:t>
      </w:r>
      <w:r w:rsidRPr="004555FA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 xml:space="preserve">przetwarzania danych osobowych w celach związanych z </w:t>
      </w:r>
      <w:r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t>przyjmowaniem i rozpatrywaniem zgłoszenia dokonanego przez sygnalistę.</w:t>
      </w:r>
    </w:p>
    <w:p w14:paraId="306764AD" w14:textId="77777777" w:rsidR="00773921" w:rsidRPr="00773921" w:rsidRDefault="00773921" w:rsidP="00C638D1">
      <w:pPr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</w:pPr>
    </w:p>
    <w:p w14:paraId="232B1AA2" w14:textId="77777777" w:rsidR="00773921" w:rsidRPr="00773921" w:rsidRDefault="00773921" w:rsidP="00773921">
      <w:pPr>
        <w:tabs>
          <w:tab w:val="left" w:pos="0"/>
        </w:tabs>
        <w:overflowPunct w:val="0"/>
        <w:spacing w:before="100" w:beforeAutospacing="1" w:after="100" w:afterAutospacing="1" w:line="240" w:lineRule="auto"/>
        <w:ind w:left="4956"/>
        <w:rPr>
          <w:rFonts w:ascii="Georgia" w:eastAsia="Times New Roman" w:hAnsi="Georgia" w:cs="Calibri"/>
          <w:sz w:val="24"/>
          <w:szCs w:val="24"/>
          <w:lang w:eastAsia="pl-PL"/>
        </w:rPr>
      </w:pPr>
      <w:r w:rsidRPr="00773921">
        <w:rPr>
          <w:rFonts w:ascii="Georgia" w:eastAsia="Times New Roman" w:hAnsi="Georgia" w:cs="Calibri"/>
          <w:sz w:val="24"/>
          <w:szCs w:val="24"/>
          <w:lang w:eastAsia="pl-PL"/>
        </w:rPr>
        <w:t>……………………………………………</w:t>
      </w:r>
    </w:p>
    <w:p w14:paraId="47A97E3C" w14:textId="77484ED7" w:rsidR="00773921" w:rsidRPr="00773921" w:rsidRDefault="00773921" w:rsidP="00773921">
      <w:pPr>
        <w:tabs>
          <w:tab w:val="left" w:pos="0"/>
        </w:tabs>
        <w:overflowPunct w:val="0"/>
        <w:spacing w:before="100" w:beforeAutospacing="1" w:after="100" w:afterAutospacing="1" w:line="240" w:lineRule="auto"/>
        <w:ind w:left="4956"/>
        <w:rPr>
          <w:rFonts w:ascii="Georgia" w:eastAsia="Times New Roman" w:hAnsi="Georgia" w:cs="Calibri"/>
          <w:i/>
          <w:sz w:val="24"/>
          <w:szCs w:val="24"/>
          <w:lang w:eastAsia="pl-PL"/>
        </w:rPr>
      </w:pPr>
      <w:r w:rsidRPr="00773921">
        <w:rPr>
          <w:rFonts w:ascii="Georgia" w:eastAsia="Times New Roman" w:hAnsi="Georgia" w:cs="Calibri"/>
          <w:i/>
          <w:sz w:val="24"/>
          <w:szCs w:val="24"/>
          <w:lang w:eastAsia="pl-PL"/>
        </w:rPr>
        <w:t xml:space="preserve">     </w:t>
      </w:r>
      <w:r w:rsidRPr="00773921">
        <w:rPr>
          <w:rFonts w:ascii="Georgia" w:eastAsia="Times New Roman" w:hAnsi="Georgia" w:cs="Calibri"/>
          <w:i/>
          <w:sz w:val="24"/>
          <w:szCs w:val="24"/>
          <w:lang w:eastAsia="pl-PL"/>
        </w:rPr>
        <w:t>(podpis</w:t>
      </w:r>
      <w:r w:rsidRPr="00773921">
        <w:rPr>
          <w:rFonts w:ascii="Georgia" w:eastAsia="Times New Roman" w:hAnsi="Georgia" w:cs="Calibri"/>
          <w:i/>
          <w:sz w:val="24"/>
          <w:szCs w:val="24"/>
          <w:lang w:eastAsia="pl-PL"/>
        </w:rPr>
        <w:t xml:space="preserve"> upoważniającego</w:t>
      </w:r>
      <w:r w:rsidRPr="00773921">
        <w:rPr>
          <w:rFonts w:ascii="Georgia" w:eastAsia="Times New Roman" w:hAnsi="Georgia" w:cs="Calibri"/>
          <w:i/>
          <w:sz w:val="24"/>
          <w:szCs w:val="24"/>
          <w:lang w:eastAsia="pl-PL"/>
        </w:rPr>
        <w:t>)</w:t>
      </w:r>
    </w:p>
    <w:p w14:paraId="0FB1547B" w14:textId="77777777" w:rsidR="00773921" w:rsidRPr="00773921" w:rsidRDefault="00C638D1" w:rsidP="00773921">
      <w:pPr>
        <w:rPr>
          <w:rFonts w:ascii="Georgia" w:hAnsi="Georgia"/>
          <w:sz w:val="24"/>
          <w:szCs w:val="24"/>
        </w:rPr>
      </w:pPr>
      <w:r w:rsidRPr="00773921">
        <w:rPr>
          <w:rFonts w:ascii="Georgia" w:eastAsia="Calibri" w:hAnsi="Georgia" w:cs="Times New Roman"/>
          <w:kern w:val="2"/>
          <w:sz w:val="24"/>
          <w:szCs w:val="24"/>
          <w14:ligatures w14:val="standardContextual"/>
        </w:rPr>
        <w:br/>
      </w:r>
      <w:r w:rsidR="00773921" w:rsidRPr="00773921">
        <w:rPr>
          <w:rFonts w:ascii="Georgia" w:hAnsi="Georgia"/>
          <w:sz w:val="24"/>
          <w:szCs w:val="24"/>
        </w:rPr>
        <w:t>Otrzymują:</w:t>
      </w:r>
    </w:p>
    <w:p w14:paraId="2102B7C6" w14:textId="77777777" w:rsidR="00773921" w:rsidRPr="00773921" w:rsidRDefault="00773921" w:rsidP="00773921">
      <w:pPr>
        <w:rPr>
          <w:rFonts w:ascii="Georgia" w:hAnsi="Georgia"/>
          <w:sz w:val="24"/>
          <w:szCs w:val="24"/>
        </w:rPr>
      </w:pPr>
      <w:r w:rsidRPr="00773921">
        <w:rPr>
          <w:rFonts w:ascii="Georgia" w:hAnsi="Georgia"/>
          <w:sz w:val="24"/>
          <w:szCs w:val="24"/>
        </w:rPr>
        <w:t>1. Osoba upoważniona.</w:t>
      </w:r>
    </w:p>
    <w:p w14:paraId="3941F4AB" w14:textId="4E731FAB" w:rsidR="00773921" w:rsidRPr="00773921" w:rsidRDefault="00773921" w:rsidP="007739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</w:t>
      </w:r>
      <w:r w:rsidRPr="00773921">
        <w:rPr>
          <w:rFonts w:ascii="Georgia" w:hAnsi="Georgia"/>
          <w:sz w:val="24"/>
          <w:szCs w:val="24"/>
        </w:rPr>
        <w:t>. a/a akta osobowe upoważnionego.</w:t>
      </w:r>
    </w:p>
    <w:p w14:paraId="32541E7D" w14:textId="77777777" w:rsidR="00773921" w:rsidRDefault="00773921" w:rsidP="00773921">
      <w:pPr>
        <w:rPr>
          <w:rFonts w:ascii="Georgia" w:hAnsi="Georgia"/>
          <w:sz w:val="24"/>
          <w:szCs w:val="24"/>
        </w:rPr>
      </w:pPr>
    </w:p>
    <w:p w14:paraId="663131FC" w14:textId="1CE2715E" w:rsidR="00773921" w:rsidRPr="00773921" w:rsidRDefault="00773921" w:rsidP="007739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</w:t>
      </w:r>
    </w:p>
    <w:p w14:paraId="60226585" w14:textId="12917BDC" w:rsidR="00773921" w:rsidRPr="00773921" w:rsidRDefault="00773921" w:rsidP="00773921">
      <w:pPr>
        <w:rPr>
          <w:rFonts w:ascii="Georgia" w:hAnsi="Georgia"/>
        </w:rPr>
      </w:pPr>
      <w:r w:rsidRPr="00773921">
        <w:rPr>
          <w:rFonts w:ascii="Georgia" w:hAnsi="Georgia"/>
        </w:rPr>
        <w:t>*Niepotrzebne skreślić</w:t>
      </w:r>
      <w:bookmarkStart w:id="0" w:name="_GoBack"/>
      <w:bookmarkEnd w:id="0"/>
    </w:p>
    <w:p w14:paraId="60D4E156" w14:textId="229D7D6E" w:rsidR="00F52517" w:rsidRPr="00773921" w:rsidRDefault="00F52517" w:rsidP="00C638D1">
      <w:pPr>
        <w:rPr>
          <w:rFonts w:ascii="Georgia" w:hAnsi="Georgia"/>
          <w:sz w:val="24"/>
          <w:szCs w:val="24"/>
        </w:rPr>
      </w:pPr>
    </w:p>
    <w:sectPr w:rsidR="00F52517" w:rsidRPr="00773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C0267"/>
    <w:multiLevelType w:val="hybridMultilevel"/>
    <w:tmpl w:val="B3207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61DFC"/>
    <w:multiLevelType w:val="hybridMultilevel"/>
    <w:tmpl w:val="046C2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896147">
    <w:abstractNumId w:val="1"/>
  </w:num>
  <w:num w:numId="2" w16cid:durableId="144195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D1"/>
    <w:rsid w:val="00083907"/>
    <w:rsid w:val="000B3BC9"/>
    <w:rsid w:val="004555FA"/>
    <w:rsid w:val="00604F6B"/>
    <w:rsid w:val="00773921"/>
    <w:rsid w:val="008B4A1B"/>
    <w:rsid w:val="00C638D1"/>
    <w:rsid w:val="00C953F2"/>
    <w:rsid w:val="00EA7F26"/>
    <w:rsid w:val="00EF0CBA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5938"/>
  <w15:chartTrackingRefBased/>
  <w15:docId w15:val="{5FD6FA87-5AF4-400B-82EC-7E722E8B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8D1"/>
  </w:style>
  <w:style w:type="paragraph" w:styleId="Nagwek1">
    <w:name w:val="heading 1"/>
    <w:basedOn w:val="Normalny"/>
    <w:next w:val="Normalny"/>
    <w:link w:val="Nagwek1Znak"/>
    <w:uiPriority w:val="9"/>
    <w:qFormat/>
    <w:rsid w:val="00C6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eastAsia="Times New Roman" w:hAnsi="Calibri Light" w:cs="Mangal"/>
      <w:b/>
      <w:bCs/>
      <w:iCs/>
      <w:color w:val="156082" w:themeColor="accent1"/>
      <w:kern w:val="2"/>
      <w:sz w:val="24"/>
      <w:szCs w:val="25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3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3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3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3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3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3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3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156082" w:themeColor="accent1"/>
      <w:kern w:val="2"/>
      <w:sz w:val="24"/>
      <w:szCs w:val="25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6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38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38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38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38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38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38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3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3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3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38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38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38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38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3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3</cp:revision>
  <dcterms:created xsi:type="dcterms:W3CDTF">2024-10-21T10:14:00Z</dcterms:created>
  <dcterms:modified xsi:type="dcterms:W3CDTF">2024-10-21T10:35:00Z</dcterms:modified>
</cp:coreProperties>
</file>